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1646" w:dyaOrig="1169">
          <v:rect xmlns:o="urn:schemas-microsoft-com:office:office" xmlns:v="urn:schemas-microsoft-com:vml" id="rectole0000000000" style="width:82.300000pt;height:5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MINISTÉRIO DA EDUCAÇÃO - MEC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SECRETARIA DE EDUCAÇÃO PROFISSIONAL E TECNOLÓGICA – SETEC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INSTITUTO FEDERAL DE EDUCAÇÃO, CIÊNCIA E TECNOLOGIA DO SUL DE MINAS GERAIS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RETIFICAÇÃO DO EDITAL No 17/2016.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Instituto Federal de Educação, Ciência e Tecnologia do Sul de Minas Campus Pouso Alegre torna público e estabelece a retificação do Edital Nº 17/2016 -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SELEÇÃO DE CANDIDATOS À FUNÇÃO DE INSTRUTOR DE APOIO TÉCNICO E INICIAÇÃO AO EXTENSIONISMO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NO INSTITUTO FEDERAL DO SUL DE MINAS GERAIS, CAMPUS DE POUSO ALEGRE, nos itens a seguir descritos, mantendo inalterados os demais itens do edital.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Onde se lê: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1. DO OBJETIVO: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  <w:t xml:space="preserve">Selecionar 1 (um) bolsista para atuar no Projeto Cine Cubo.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i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DAS BOLSAS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  <w:t xml:space="preserve">- 1 (uma) bolsa de Apoio Técnico para profissional externo (AT) no valor de R$ 600,00 mensais, referente ao período entre maio e dezembro de 2016, com carga horária de 10 horas semanais, de acordo com a Portaria 58/2014 MEC SETEC.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5.2 Entrevistas.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Serão realizadas no dia 19 de maio, a partir das 17h00min, no IFSULDEMINAS - Campus Pouso Alegre, situado à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Avenida Maria da Conceição Santos, n° 900, bairro Parque Real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Pouso Alegre/MG (Observação: o processo de entrevista será realizado pelo coordenador do projeto).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5.3 Resultado da Seleção.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resultado será divulgado no dia 23 de maio de 2016.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32"/>
          <w:shd w:fill="auto" w:val="clear"/>
        </w:rPr>
        <w:t xml:space="preserve">Leia-se: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1. DO OBJETIVO: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  <w:t xml:space="preserve">Selecionar 2 (dois) bolsistas para atuarem no projeto Cine Cubo.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i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i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DAS BOLSAS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  <w:t xml:space="preserve">- 2 (duas) bolsas de Apoio Técnico para profissional externo (AT) no valor de R$ 600,00 mensais, referente ao período entre maio e dezembro de 2016, com carga horária de 10 horas semanais, de acordo com a Portaria 58/2014 MEC SETEC.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5.2 Entrevistas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Serão realizadas no dia 24 de maio, terça-feira, a partir das 14h00min, no IFSULDEMINAS - Campus Pouso alegre, situado à </w:t>
      </w:r>
      <w:r>
        <w:rPr>
          <w:rFonts w:ascii="Arial" w:hAnsi="Arial" w:cs="Arial" w:eastAsia="Arial"/>
          <w:b/>
          <w:i/>
          <w:color w:val="222222"/>
          <w:spacing w:val="0"/>
          <w:position w:val="0"/>
          <w:sz w:val="24"/>
          <w:shd w:fill="FFFFFF" w:val="clear"/>
        </w:rPr>
        <w:t xml:space="preserve">Avenida Maria da Conceição Santos, n° 900, bairro Parque Real</w:t>
      </w:r>
      <w:r>
        <w:rPr>
          <w:rFonts w:ascii="Arial" w:hAnsi="Arial" w:cs="Arial" w:eastAsia="Arial"/>
          <w:b/>
          <w:i/>
          <w:color w:val="222222"/>
          <w:spacing w:val="0"/>
          <w:position w:val="0"/>
          <w:sz w:val="19"/>
          <w:shd w:fill="FFFFFF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- Pouso Alegre/MG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(Observação: o processo de entrevista será realizado pelo coordenador do projeto).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O candidato deverá estar munido das cópias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(acompanhadas dos originais)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dos seguintes documentos: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Documento de identidade com foto;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CPF;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Diploma de graduação;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Portfólio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comprovado que ateste a experiência necessária para o pleno desempenho das funções as quais o presente edital se destina.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5.3 Resultado da Seleção.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 resultado será divulgado no dia 25 de maio de 2016, quarta-feira, a partir do meio-dia, no site: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http://www.poa.ifsuldeminas.edu.br/</w:t>
        </w:r>
      </w:hyperlink>
    </w:p>
    <w:p>
      <w:pPr>
        <w:tabs>
          <w:tab w:val="left" w:pos="6935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4"/>
          <w:shd w:fill="FFFFFF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Pouso Alegre, 23 de maio de 2016.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Marcelo Carvalho Bottazzini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DIRETOR-GERAL PRÓ-TEMPORE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poa.ifsuldeminas.edu.br/" Id="docRId2" Type="http://schemas.openxmlformats.org/officeDocument/2006/relationships/hyperlink"/><Relationship Target="styles.xml" Id="docRId4" Type="http://schemas.openxmlformats.org/officeDocument/2006/relationships/styles"/></Relationships>
</file>